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F" w:rsidRDefault="003342AF" w:rsidP="003342A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69813A" wp14:editId="348F6849">
                <wp:simplePos x="0" y="0"/>
                <wp:positionH relativeFrom="column">
                  <wp:posOffset>-95250</wp:posOffset>
                </wp:positionH>
                <wp:positionV relativeFrom="paragraph">
                  <wp:posOffset>-533400</wp:posOffset>
                </wp:positionV>
                <wp:extent cx="6305550" cy="9334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933450"/>
                          <a:chOff x="0" y="0"/>
                          <a:chExt cx="6305550" cy="933450"/>
                        </a:xfrm>
                      </wpg:grpSpPr>
                      <pic:pic xmlns:pic="http://schemas.openxmlformats.org/drawingml/2006/picture">
                        <pic:nvPicPr>
                          <pic:cNvPr id="2050" name="Picture 20" descr="MC900436191[1]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051" name="Picture 14" descr="MC900436191[1]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775" y="0"/>
                            <a:ext cx="3152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7.5pt;margin-top:-42pt;width:496.5pt;height:73.5pt;z-index:251660288" coordsize="63055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MC900436191[1]" style="position:absolute;left:31527;width:31528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84EXFAAAA3QAAAA8AAABkcnMvZG93bnJldi54bWxEj92KwjAUhO8XfIdwBO/WVFGRahQRhGUR&#10;8acPcGiObW1y0m2yWt/eCAt7OczMN8xy3Vkj7tT6yrGC0TABQZw7XXGhILvsPucgfEDWaByTgid5&#10;WK96H0tMtXvwie7nUIgIYZ+igjKEJpXS5yVZ9EPXEEfv6lqLIcq2kLrFR4RbI8dJMpMWK44LJTa0&#10;LSmvz79Wwe1ndzh2ZrJ/fh9qM5lhlp3mtVKDfrdZgAjUhf/wX/tLKxgn0xG838QnIF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POBFxQAAAN0AAAAPAAAAAAAAAAAAAAAA&#10;AJ8CAABkcnMvZG93bnJldi54bWxQSwUGAAAAAAQABAD3AAAAkQMAAAAA&#10;">
                  <v:imagedata r:id="rId6" o:title="MC900436191[1]"/>
                  <v:path arrowok="t"/>
                </v:shape>
                <w10:wrap type="square"/>
              </v:group>
            </w:pict>
          </mc:Fallback>
        </mc:AlternateContent>
      </w:r>
      <w:r w:rsidRPr="003342AF">
        <w:rPr>
          <w:b/>
          <w:sz w:val="32"/>
          <w:szCs w:val="32"/>
        </w:rPr>
        <w:t>F</w:t>
      </w:r>
      <w:r w:rsidRPr="003342AF">
        <w:rPr>
          <w:sz w:val="32"/>
          <w:szCs w:val="32"/>
        </w:rPr>
        <w:t xml:space="preserve">ull </w:t>
      </w:r>
      <w:r w:rsidRPr="003342AF">
        <w:rPr>
          <w:b/>
          <w:sz w:val="32"/>
          <w:szCs w:val="32"/>
        </w:rPr>
        <w:t>I</w:t>
      </w:r>
      <w:r w:rsidRPr="003342AF">
        <w:rPr>
          <w:sz w:val="32"/>
          <w:szCs w:val="32"/>
        </w:rPr>
        <w:t xml:space="preserve">mplementation </w:t>
      </w:r>
      <w:r w:rsidRPr="003342AF">
        <w:rPr>
          <w:b/>
          <w:sz w:val="32"/>
          <w:szCs w:val="32"/>
        </w:rPr>
        <w:t>E</w:t>
      </w:r>
      <w:r w:rsidRPr="003342AF">
        <w:rPr>
          <w:sz w:val="32"/>
          <w:szCs w:val="32"/>
        </w:rPr>
        <w:t xml:space="preserve">nsures </w:t>
      </w:r>
      <w:r w:rsidRPr="003342AF">
        <w:rPr>
          <w:b/>
          <w:sz w:val="32"/>
          <w:szCs w:val="32"/>
        </w:rPr>
        <w:t>S</w:t>
      </w:r>
      <w:r w:rsidRPr="003342AF">
        <w:rPr>
          <w:sz w:val="32"/>
          <w:szCs w:val="32"/>
        </w:rPr>
        <w:t xml:space="preserve">tudents and </w:t>
      </w:r>
      <w:r w:rsidRPr="003342AF">
        <w:rPr>
          <w:b/>
          <w:sz w:val="32"/>
          <w:szCs w:val="32"/>
        </w:rPr>
        <w:t>T</w:t>
      </w:r>
      <w:r w:rsidRPr="003342AF">
        <w:rPr>
          <w:sz w:val="32"/>
          <w:szCs w:val="32"/>
        </w:rPr>
        <w:t xml:space="preserve">eachers </w:t>
      </w:r>
      <w:r w:rsidRPr="003342AF">
        <w:rPr>
          <w:b/>
          <w:sz w:val="32"/>
          <w:szCs w:val="32"/>
        </w:rPr>
        <w:t>A</w:t>
      </w:r>
      <w:r w:rsidRPr="003342AF">
        <w:rPr>
          <w:sz w:val="32"/>
          <w:szCs w:val="32"/>
        </w:rPr>
        <w:t>chieve</w:t>
      </w:r>
    </w:p>
    <w:p w:rsidR="007B16CA" w:rsidRPr="003342AF" w:rsidRDefault="007B16CA" w:rsidP="003342AF">
      <w:pPr>
        <w:jc w:val="center"/>
        <w:rPr>
          <w:sz w:val="32"/>
          <w:szCs w:val="32"/>
        </w:rPr>
      </w:pPr>
      <w:r>
        <w:rPr>
          <w:sz w:val="32"/>
          <w:szCs w:val="32"/>
        </w:rPr>
        <w:t>FASD Spring Forum 2011</w:t>
      </w:r>
    </w:p>
    <w:p w:rsidR="003342AF" w:rsidRDefault="003342AF" w:rsidP="003342AF">
      <w:r>
        <w:t xml:space="preserve">Group </w:t>
      </w:r>
      <w:proofErr w:type="gramStart"/>
      <w:r w:rsidR="007B16CA">
        <w:t>Thinking</w:t>
      </w:r>
      <w:proofErr w:type="gramEnd"/>
      <w:r>
        <w:t xml:space="preserve"> regarding</w:t>
      </w:r>
      <w:r w:rsidR="007B16CA">
        <w:t>”</w:t>
      </w:r>
      <w:r>
        <w:t xml:space="preserve"> What’s New</w:t>
      </w:r>
      <w:r w:rsidR="007B16CA">
        <w:t>”</w:t>
      </w:r>
      <w:r>
        <w:t xml:space="preserve"> with</w:t>
      </w:r>
      <w:r w:rsidR="007B16CA">
        <w:t xml:space="preserve"> 3</w:t>
      </w:r>
      <w:r w:rsidR="007B16CA" w:rsidRPr="007B16CA">
        <w:rPr>
          <w:vertAlign w:val="superscript"/>
        </w:rPr>
        <w:t>rd</w:t>
      </w:r>
      <w:r w:rsidR="007B16CA">
        <w:t xml:space="preserve"> Cycle Revisions to </w:t>
      </w:r>
      <w:r>
        <w:t xml:space="preserve">Protocol Standards and Impact to </w:t>
      </w:r>
      <w:bookmarkStart w:id="0" w:name="_GoBack"/>
      <w:bookmarkEnd w:id="0"/>
      <w:r>
        <w:t>Practice: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68"/>
        <w:gridCol w:w="4950"/>
      </w:tblGrid>
      <w:tr w:rsidR="009803E5" w:rsidTr="009803E5">
        <w:tc>
          <w:tcPr>
            <w:tcW w:w="4968" w:type="dxa"/>
          </w:tcPr>
          <w:p w:rsidR="009803E5" w:rsidRDefault="009803E5" w:rsidP="003342AF">
            <w:r>
              <w:t>Change</w:t>
            </w:r>
          </w:p>
        </w:tc>
        <w:tc>
          <w:tcPr>
            <w:tcW w:w="4950" w:type="dxa"/>
          </w:tcPr>
          <w:p w:rsidR="009803E5" w:rsidRDefault="009803E5" w:rsidP="003342AF">
            <w:r>
              <w:t>Impact “en casita” (at home)</w:t>
            </w:r>
          </w:p>
        </w:tc>
      </w:tr>
      <w:tr w:rsidR="009803E5" w:rsidTr="009803E5">
        <w:tc>
          <w:tcPr>
            <w:tcW w:w="4968" w:type="dxa"/>
          </w:tcPr>
          <w:p w:rsidR="009803E5" w:rsidRDefault="009803E5" w:rsidP="009803E5">
            <w:r>
              <w:t>Language change from “Follow up” to “Implementing”</w:t>
            </w:r>
          </w:p>
        </w:tc>
        <w:tc>
          <w:tcPr>
            <w:tcW w:w="4950" w:type="dxa"/>
          </w:tcPr>
          <w:p w:rsidR="009803E5" w:rsidRDefault="009803E5" w:rsidP="003342AF">
            <w:r>
              <w:t>Change in language has helped people to understand that doing something after the learning is not “just about the points”</w:t>
            </w:r>
          </w:p>
          <w:p w:rsidR="00DD0951" w:rsidRDefault="00DD0951" w:rsidP="003342AF"/>
          <w:p w:rsidR="00DD0951" w:rsidRDefault="00DD0951" w:rsidP="003342AF">
            <w:r>
              <w:t>Professional learning experiences are “on-going” and more in</w:t>
            </w:r>
            <w:r w:rsidR="00B10530">
              <w:t>-</w:t>
            </w:r>
            <w:r>
              <w:t>depth</w:t>
            </w:r>
          </w:p>
          <w:p w:rsidR="007B16CA" w:rsidRDefault="007B16CA" w:rsidP="003342AF"/>
          <w:p w:rsidR="007B16CA" w:rsidRDefault="007B16CA" w:rsidP="003342AF">
            <w:r>
              <w:t>Use of yearlong cohorts for specific targeted groups to support “learning over time”</w:t>
            </w:r>
          </w:p>
          <w:p w:rsidR="009803E5" w:rsidRDefault="009803E5" w:rsidP="003342AF"/>
          <w:p w:rsidR="009803E5" w:rsidRDefault="009803E5" w:rsidP="003342AF">
            <w:r>
              <w:t>Teachers are providing follow up documentation to professional developers who provide feedback about their work</w:t>
            </w:r>
          </w:p>
          <w:p w:rsidR="009803E5" w:rsidRDefault="009803E5" w:rsidP="003342AF"/>
          <w:p w:rsidR="009803E5" w:rsidRDefault="009803E5" w:rsidP="003342AF">
            <w:r>
              <w:t>Districts are using “T-O-T” models and using coaching to help with “turn-around” training at schools</w:t>
            </w:r>
          </w:p>
          <w:p w:rsidR="009803E5" w:rsidRDefault="009803E5" w:rsidP="003342AF"/>
          <w:p w:rsidR="009803E5" w:rsidRDefault="009803E5" w:rsidP="003342AF">
            <w:r>
              <w:t xml:space="preserve">Districts are identifying “look </w:t>
            </w:r>
            <w:proofErr w:type="spellStart"/>
            <w:r>
              <w:t>fors</w:t>
            </w:r>
            <w:proofErr w:type="spellEnd"/>
            <w:r>
              <w:t>” and walk through expectations to document implementation of learning resulting from professional development experiences</w:t>
            </w:r>
          </w:p>
          <w:p w:rsidR="007B16CA" w:rsidRDefault="007B16CA" w:rsidP="003342AF"/>
          <w:p w:rsidR="007B16CA" w:rsidRDefault="007B16CA" w:rsidP="007B16CA">
            <w:r>
              <w:t>Use of research reflections required as part of documentation of implementing new learning</w:t>
            </w:r>
          </w:p>
          <w:p w:rsidR="007B16CA" w:rsidRDefault="007B16CA" w:rsidP="007B16CA"/>
          <w:p w:rsidR="007B16CA" w:rsidRDefault="007B16CA" w:rsidP="007B16CA">
            <w:r>
              <w:t>Use of Blackboard with web-based discussion to document implementation (could also fit under the technology section)</w:t>
            </w:r>
          </w:p>
          <w:p w:rsidR="007B16CA" w:rsidRDefault="007B16CA" w:rsidP="007B16CA"/>
          <w:p w:rsidR="007B16CA" w:rsidRDefault="007B16CA" w:rsidP="007B16CA">
            <w:r>
              <w:t xml:space="preserve">Requiring exit summaries after learning and implementation </w:t>
            </w:r>
          </w:p>
          <w:p w:rsidR="007B16CA" w:rsidRDefault="007B16CA" w:rsidP="007B16CA"/>
          <w:p w:rsidR="007B16CA" w:rsidRDefault="007B16CA" w:rsidP="007B16CA">
            <w:r>
              <w:t>Use of instructional coaches to document and support implementation (could also fit under the coaching and mentoring section)</w:t>
            </w:r>
          </w:p>
        </w:tc>
      </w:tr>
      <w:tr w:rsidR="009803E5" w:rsidTr="009803E5">
        <w:tc>
          <w:tcPr>
            <w:tcW w:w="4968" w:type="dxa"/>
          </w:tcPr>
          <w:p w:rsidR="009803E5" w:rsidRDefault="009803E5" w:rsidP="003342AF">
            <w:r>
              <w:lastRenderedPageBreak/>
              <w:t>More clear explanation about and emphasis on learning communities at all three levels</w:t>
            </w:r>
          </w:p>
        </w:tc>
        <w:tc>
          <w:tcPr>
            <w:tcW w:w="4950" w:type="dxa"/>
          </w:tcPr>
          <w:p w:rsidR="009803E5" w:rsidRDefault="009803E5" w:rsidP="003342AF">
            <w:r>
              <w:t>Districts are placing more emphasis on implementing learning communities as outlined in the standard</w:t>
            </w:r>
          </w:p>
        </w:tc>
      </w:tr>
      <w:tr w:rsidR="009803E5" w:rsidTr="009803E5">
        <w:tc>
          <w:tcPr>
            <w:tcW w:w="4968" w:type="dxa"/>
          </w:tcPr>
          <w:p w:rsidR="009803E5" w:rsidRDefault="009803E5" w:rsidP="003342AF">
            <w:r>
              <w:t>Language change from “teacher” to “educator”</w:t>
            </w:r>
          </w:p>
        </w:tc>
        <w:tc>
          <w:tcPr>
            <w:tcW w:w="4950" w:type="dxa"/>
          </w:tcPr>
          <w:p w:rsidR="009803E5" w:rsidRDefault="009803E5" w:rsidP="003342AF">
            <w:r>
              <w:t>Districts requiring training expectation forms for any professional learning, above that designed for classroom teachers</w:t>
            </w:r>
          </w:p>
        </w:tc>
      </w:tr>
      <w:tr w:rsidR="009803E5" w:rsidTr="009803E5">
        <w:tc>
          <w:tcPr>
            <w:tcW w:w="4968" w:type="dxa"/>
          </w:tcPr>
          <w:p w:rsidR="009803E5" w:rsidRDefault="009803E5" w:rsidP="003342AF">
            <w:r>
              <w:t>Language change from “development” to “learning”</w:t>
            </w:r>
          </w:p>
        </w:tc>
        <w:tc>
          <w:tcPr>
            <w:tcW w:w="4950" w:type="dxa"/>
          </w:tcPr>
          <w:p w:rsidR="009803E5" w:rsidRDefault="009803E5" w:rsidP="003342AF">
            <w:r>
              <w:t>Professional development experiences are more “sustained” over time to convey the notion of “learning” for adults</w:t>
            </w:r>
          </w:p>
        </w:tc>
      </w:tr>
      <w:tr w:rsidR="009803E5" w:rsidTr="009803E5">
        <w:tc>
          <w:tcPr>
            <w:tcW w:w="4968" w:type="dxa"/>
          </w:tcPr>
          <w:p w:rsidR="009803E5" w:rsidRDefault="009803E5" w:rsidP="003342AF">
            <w:r>
              <w:t xml:space="preserve">Focus on infusion of technology </w:t>
            </w:r>
          </w:p>
        </w:tc>
        <w:tc>
          <w:tcPr>
            <w:tcW w:w="4950" w:type="dxa"/>
          </w:tcPr>
          <w:p w:rsidR="009803E5" w:rsidRDefault="00DD0951" w:rsidP="003342AF">
            <w:r>
              <w:t>An increase in the use of Adobe Connect as a method to provide learning opportunities and to support implementation</w:t>
            </w:r>
          </w:p>
          <w:p w:rsidR="00DD0951" w:rsidRDefault="00DD0951" w:rsidP="003342AF"/>
          <w:p w:rsidR="00DD0951" w:rsidRDefault="00DD0951" w:rsidP="003342AF">
            <w:r>
              <w:t xml:space="preserve">Use of </w:t>
            </w:r>
            <w:proofErr w:type="spellStart"/>
            <w:r>
              <w:t>wikispaces</w:t>
            </w:r>
            <w:proofErr w:type="spellEnd"/>
            <w:r>
              <w:t xml:space="preserve">  to support implementation</w:t>
            </w:r>
          </w:p>
          <w:p w:rsidR="00DD0951" w:rsidRDefault="00DD0951" w:rsidP="003342AF"/>
          <w:p w:rsidR="00DD0951" w:rsidRDefault="00DD0951" w:rsidP="003342AF">
            <w:r>
              <w:t>Use of PD 360 to support and document implementation</w:t>
            </w:r>
          </w:p>
          <w:p w:rsidR="00DD0951" w:rsidRDefault="00DD0951" w:rsidP="003342AF"/>
          <w:p w:rsidR="00DD0951" w:rsidRDefault="00DD0951" w:rsidP="003342AF">
            <w:r>
              <w:t>Use of Learning Bridges to support and document implementation</w:t>
            </w:r>
          </w:p>
        </w:tc>
      </w:tr>
      <w:tr w:rsidR="00DD0951" w:rsidTr="009803E5">
        <w:tc>
          <w:tcPr>
            <w:tcW w:w="4968" w:type="dxa"/>
          </w:tcPr>
          <w:p w:rsidR="00DD0951" w:rsidRDefault="00DD0951" w:rsidP="003342AF">
            <w:r>
              <w:t>More emphasis on coaching and mentoring to support teachers during implementation of new learning</w:t>
            </w:r>
          </w:p>
        </w:tc>
        <w:tc>
          <w:tcPr>
            <w:tcW w:w="4950" w:type="dxa"/>
          </w:tcPr>
          <w:p w:rsidR="00DD0951" w:rsidRDefault="00DD0951" w:rsidP="003342AF">
            <w:r>
              <w:t>Increase in use of this element</w:t>
            </w:r>
          </w:p>
          <w:p w:rsidR="00DD0951" w:rsidRDefault="00DD0951" w:rsidP="003342AF"/>
          <w:p w:rsidR="00DD0951" w:rsidRDefault="00DD0951" w:rsidP="003342AF">
            <w:r>
              <w:t>A focus on implementing with high fidelity</w:t>
            </w:r>
          </w:p>
          <w:p w:rsidR="00DD0951" w:rsidRDefault="00DD0951" w:rsidP="003342AF"/>
          <w:p w:rsidR="00DD0951" w:rsidRDefault="00DD0951" w:rsidP="00DD0951">
            <w:r>
              <w:t>More significant investment of attention to coaching and mentoring and added accountability/responsibility at the school level to ensure this is a resource available to educators as part of their learning processes</w:t>
            </w:r>
          </w:p>
          <w:p w:rsidR="007B16CA" w:rsidRDefault="007B16CA" w:rsidP="00DD0951"/>
          <w:p w:rsidR="007B16CA" w:rsidRDefault="007B16CA" w:rsidP="00DD0951">
            <w:r>
              <w:t>Purchasing curriculum that has online coaching and mentoring as part of the program</w:t>
            </w:r>
          </w:p>
          <w:p w:rsidR="007B16CA" w:rsidRDefault="007B16CA" w:rsidP="00DD0951"/>
          <w:p w:rsidR="007B16CA" w:rsidRDefault="007B16CA" w:rsidP="00DD0951">
            <w:r>
              <w:t>Use of fidelity checks by coaches/mentors to document appropriate implementation</w:t>
            </w:r>
          </w:p>
        </w:tc>
      </w:tr>
      <w:tr w:rsidR="00DD0951" w:rsidTr="009803E5">
        <w:tc>
          <w:tcPr>
            <w:tcW w:w="4968" w:type="dxa"/>
          </w:tcPr>
          <w:p w:rsidR="00DD0951" w:rsidRDefault="00DD0951" w:rsidP="003342AF">
            <w:r>
              <w:t>Calculation of fiscal resources provided by FDOE and identification of “sufficient” as being equal to 2% of a district’s overall operating budget</w:t>
            </w:r>
          </w:p>
        </w:tc>
        <w:tc>
          <w:tcPr>
            <w:tcW w:w="4950" w:type="dxa"/>
          </w:tcPr>
          <w:p w:rsidR="00DD0951" w:rsidRDefault="00DD0951" w:rsidP="003342AF"/>
        </w:tc>
      </w:tr>
      <w:tr w:rsidR="00DD0951" w:rsidTr="009803E5">
        <w:tc>
          <w:tcPr>
            <w:tcW w:w="4968" w:type="dxa"/>
          </w:tcPr>
          <w:p w:rsidR="00DD0951" w:rsidRDefault="00DD0951" w:rsidP="003342AF">
            <w:r>
              <w:t>Higher degree of accountability at district</w:t>
            </w:r>
            <w:r w:rsidR="00B10530">
              <w:t xml:space="preserve"> and school </w:t>
            </w:r>
            <w:r>
              <w:t xml:space="preserve"> level</w:t>
            </w:r>
            <w:r w:rsidR="00B10530">
              <w:t>s</w:t>
            </w:r>
            <w:r>
              <w:t xml:space="preserve"> to coordinate access to web-based resources</w:t>
            </w:r>
          </w:p>
        </w:tc>
        <w:tc>
          <w:tcPr>
            <w:tcW w:w="4950" w:type="dxa"/>
          </w:tcPr>
          <w:p w:rsidR="00DD0951" w:rsidRDefault="00DD0951" w:rsidP="003342AF">
            <w:r>
              <w:t>An increase in efforts to ensure these resources are modeled and utilized during the learning phase</w:t>
            </w:r>
            <w:r w:rsidR="00B10530">
              <w:t xml:space="preserve"> at both district and school professional development experiences</w:t>
            </w:r>
          </w:p>
          <w:p w:rsidR="00B10530" w:rsidRDefault="00B10530" w:rsidP="003342AF"/>
          <w:p w:rsidR="00B10530" w:rsidRDefault="00B10530" w:rsidP="003342AF">
            <w:r>
              <w:t>Increase in “marketing” these resources resulting in a higher usage of them as tools to support implementation</w:t>
            </w:r>
          </w:p>
        </w:tc>
      </w:tr>
      <w:tr w:rsidR="00B10530" w:rsidTr="009803E5">
        <w:tc>
          <w:tcPr>
            <w:tcW w:w="4968" w:type="dxa"/>
          </w:tcPr>
          <w:p w:rsidR="00B10530" w:rsidRDefault="00B10530" w:rsidP="00B10530">
            <w:r>
              <w:t xml:space="preserve">More emphasis on school level professional </w:t>
            </w:r>
            <w:r>
              <w:lastRenderedPageBreak/>
              <w:t>development plans (PDPs) and professional development systems</w:t>
            </w:r>
          </w:p>
        </w:tc>
        <w:tc>
          <w:tcPr>
            <w:tcW w:w="4950" w:type="dxa"/>
          </w:tcPr>
          <w:p w:rsidR="00B10530" w:rsidRDefault="00B10530" w:rsidP="003342AF">
            <w:r>
              <w:lastRenderedPageBreak/>
              <w:t xml:space="preserve">Schools need a tool to measure fidelity of these </w:t>
            </w:r>
            <w:r>
              <w:lastRenderedPageBreak/>
              <w:t>documents and processes</w:t>
            </w:r>
          </w:p>
        </w:tc>
      </w:tr>
      <w:tr w:rsidR="00B10530" w:rsidTr="009803E5">
        <w:tc>
          <w:tcPr>
            <w:tcW w:w="4968" w:type="dxa"/>
          </w:tcPr>
          <w:p w:rsidR="00B10530" w:rsidRDefault="00B10530" w:rsidP="00B10530">
            <w:r>
              <w:lastRenderedPageBreak/>
              <w:t>More accountability measures in place for training (professional development)</w:t>
            </w:r>
          </w:p>
        </w:tc>
        <w:tc>
          <w:tcPr>
            <w:tcW w:w="4950" w:type="dxa"/>
          </w:tcPr>
          <w:p w:rsidR="00B10530" w:rsidRDefault="00B10530" w:rsidP="003342AF">
            <w:r>
              <w:t>Surveys are being used to document use of learning</w:t>
            </w:r>
          </w:p>
        </w:tc>
      </w:tr>
      <w:tr w:rsidR="00B10530" w:rsidTr="009803E5">
        <w:tc>
          <w:tcPr>
            <w:tcW w:w="4968" w:type="dxa"/>
          </w:tcPr>
          <w:p w:rsidR="00B10530" w:rsidRDefault="00B10530" w:rsidP="00B10530">
            <w:r>
              <w:t>10% district evaluation requirement documenting student gains</w:t>
            </w:r>
          </w:p>
        </w:tc>
        <w:tc>
          <w:tcPr>
            <w:tcW w:w="4950" w:type="dxa"/>
          </w:tcPr>
          <w:p w:rsidR="00B10530" w:rsidRDefault="00B10530" w:rsidP="003342AF">
            <w:r>
              <w:t>Content/curriculum departments are developing evaluation plans</w:t>
            </w:r>
          </w:p>
          <w:p w:rsidR="00B10530" w:rsidRDefault="00B10530" w:rsidP="003342AF"/>
          <w:p w:rsidR="00B10530" w:rsidRDefault="00B10530" w:rsidP="003342AF">
            <w:r>
              <w:t>Evaluation of web-based and  follow-up (implementation) activities</w:t>
            </w:r>
          </w:p>
        </w:tc>
      </w:tr>
      <w:tr w:rsidR="007B16CA" w:rsidTr="009803E5">
        <w:tc>
          <w:tcPr>
            <w:tcW w:w="4968" w:type="dxa"/>
          </w:tcPr>
          <w:p w:rsidR="007B16CA" w:rsidRDefault="007B16CA" w:rsidP="00B10530">
            <w:r>
              <w:t>In the evaluation standards, more emphasis on whether or not data supports continued use of a given innovation, initiative or practice.</w:t>
            </w:r>
          </w:p>
        </w:tc>
        <w:tc>
          <w:tcPr>
            <w:tcW w:w="4950" w:type="dxa"/>
          </w:tcPr>
          <w:p w:rsidR="007B16CA" w:rsidRDefault="007B16CA" w:rsidP="003342AF">
            <w:r>
              <w:t>Districts questioning whether or not they should keep offering some of their courses, or make changes based on what their impact data tells them</w:t>
            </w:r>
          </w:p>
          <w:p w:rsidR="007B16CA" w:rsidRDefault="007B16CA" w:rsidP="003342AF"/>
          <w:p w:rsidR="007B16CA" w:rsidRDefault="007B16CA" w:rsidP="007B16CA">
            <w:r>
              <w:t>A shift from using qualitative data to quantitative data</w:t>
            </w:r>
          </w:p>
        </w:tc>
      </w:tr>
    </w:tbl>
    <w:p w:rsidR="003342AF" w:rsidRDefault="003342AF" w:rsidP="003342AF"/>
    <w:p w:rsidR="007F00E4" w:rsidRDefault="009D789F" w:rsidP="003342AF">
      <w:r>
        <w:t xml:space="preserve">Evidence that Districts/Schools/Educators were attending to the standards of </w:t>
      </w:r>
      <w:r w:rsidR="003342AF">
        <w:t>Implementing and Evaluating Professional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789F" w:rsidTr="009D789F">
        <w:tc>
          <w:tcPr>
            <w:tcW w:w="4788" w:type="dxa"/>
          </w:tcPr>
          <w:p w:rsidR="009D789F" w:rsidRDefault="009D789F" w:rsidP="003342AF">
            <w:r>
              <w:t>Implementation Groups</w:t>
            </w:r>
          </w:p>
        </w:tc>
        <w:tc>
          <w:tcPr>
            <w:tcW w:w="4788" w:type="dxa"/>
          </w:tcPr>
          <w:p w:rsidR="009D789F" w:rsidRDefault="009D789F" w:rsidP="003342AF"/>
        </w:tc>
      </w:tr>
      <w:tr w:rsidR="009D789F" w:rsidTr="009D789F">
        <w:tc>
          <w:tcPr>
            <w:tcW w:w="4788" w:type="dxa"/>
          </w:tcPr>
          <w:p w:rsidR="009D789F" w:rsidRDefault="009D789F" w:rsidP="003342AF">
            <w:r>
              <w:t>Educator Level</w:t>
            </w:r>
          </w:p>
          <w:p w:rsidR="009D789F" w:rsidRDefault="009D789F" w:rsidP="003342AF"/>
        </w:tc>
        <w:tc>
          <w:tcPr>
            <w:tcW w:w="4788" w:type="dxa"/>
          </w:tcPr>
          <w:p w:rsidR="009D789F" w:rsidRDefault="009D789F" w:rsidP="003342AF">
            <w:r>
              <w:t>Attention to IPDP process and monitoring for effective use and compliance</w:t>
            </w:r>
          </w:p>
          <w:p w:rsidR="009D789F" w:rsidRDefault="009D789F" w:rsidP="003342AF"/>
          <w:p w:rsidR="009D789F" w:rsidRDefault="009D789F" w:rsidP="003342AF">
            <w:r>
              <w:t>Consistency over the year of going use of the new learning in classrooms</w:t>
            </w:r>
          </w:p>
          <w:p w:rsidR="009D789F" w:rsidRDefault="009D789F" w:rsidP="003342AF"/>
          <w:p w:rsidR="009D789F" w:rsidRDefault="009D789F" w:rsidP="003342AF">
            <w:r>
              <w:t>Data that supported use of the new learning</w:t>
            </w:r>
          </w:p>
        </w:tc>
      </w:tr>
      <w:tr w:rsidR="009D789F" w:rsidTr="009D789F">
        <w:tc>
          <w:tcPr>
            <w:tcW w:w="4788" w:type="dxa"/>
          </w:tcPr>
          <w:p w:rsidR="009D789F" w:rsidRDefault="009D789F" w:rsidP="003342AF">
            <w:r>
              <w:t>School Level</w:t>
            </w:r>
          </w:p>
        </w:tc>
        <w:tc>
          <w:tcPr>
            <w:tcW w:w="4788" w:type="dxa"/>
          </w:tcPr>
          <w:p w:rsidR="009D789F" w:rsidRDefault="009D789F" w:rsidP="003342AF">
            <w:r>
              <w:t>Appropriate implementation of professional learning communities</w:t>
            </w:r>
          </w:p>
          <w:p w:rsidR="009D789F" w:rsidRDefault="009D789F" w:rsidP="003342AF"/>
          <w:p w:rsidR="009D789F" w:rsidRDefault="009D789F" w:rsidP="003342AF">
            <w:r>
              <w:t>Use of Lesson Study</w:t>
            </w:r>
          </w:p>
          <w:p w:rsidR="009D789F" w:rsidRDefault="009D789F" w:rsidP="003342AF"/>
          <w:p w:rsidR="009D789F" w:rsidRDefault="009D789F" w:rsidP="009D789F">
            <w:r>
              <w:t>Horizontal and vertical planning and collaboration about use of an innovation or initiative</w:t>
            </w:r>
          </w:p>
          <w:p w:rsidR="009D789F" w:rsidRDefault="009D789F" w:rsidP="009D789F"/>
          <w:p w:rsidR="009D789F" w:rsidRDefault="009D789F" w:rsidP="009D789F">
            <w:r>
              <w:t>Use of action research to document implementation of new learning</w:t>
            </w:r>
          </w:p>
          <w:p w:rsidR="009D789F" w:rsidRDefault="009D789F" w:rsidP="009D789F"/>
          <w:p w:rsidR="009D789F" w:rsidRDefault="009D789F" w:rsidP="009D789F">
            <w:r>
              <w:t>Reflective teaching</w:t>
            </w:r>
          </w:p>
          <w:p w:rsidR="009D789F" w:rsidRDefault="009D789F" w:rsidP="009D789F"/>
          <w:p w:rsidR="009D789F" w:rsidRDefault="009D789F" w:rsidP="009D789F">
            <w:r>
              <w:t>Learning walks</w:t>
            </w:r>
          </w:p>
          <w:p w:rsidR="009D789F" w:rsidRDefault="009D789F" w:rsidP="009D789F"/>
          <w:p w:rsidR="009D789F" w:rsidRDefault="009D789F" w:rsidP="009D789F">
            <w:r>
              <w:t>Student artifacts to document implementation of new “teacher learning” and celebration of student learning gains as a result</w:t>
            </w:r>
          </w:p>
          <w:p w:rsidR="009D789F" w:rsidRDefault="009D789F" w:rsidP="009D789F"/>
          <w:p w:rsidR="009D789F" w:rsidRDefault="009D789F" w:rsidP="009D789F">
            <w:r>
              <w:lastRenderedPageBreak/>
              <w:t>Distance and web-based learning and implementation support</w:t>
            </w:r>
          </w:p>
          <w:p w:rsidR="009D789F" w:rsidRDefault="009D789F" w:rsidP="009D789F"/>
          <w:p w:rsidR="009D789F" w:rsidRDefault="009D789F" w:rsidP="009D789F">
            <w:r>
              <w:t>Side-by-side coaching</w:t>
            </w:r>
          </w:p>
        </w:tc>
      </w:tr>
      <w:tr w:rsidR="009D789F" w:rsidTr="009D789F">
        <w:tc>
          <w:tcPr>
            <w:tcW w:w="4788" w:type="dxa"/>
          </w:tcPr>
          <w:p w:rsidR="009D789F" w:rsidRDefault="009D789F" w:rsidP="003342AF">
            <w:r>
              <w:lastRenderedPageBreak/>
              <w:t>District Level</w:t>
            </w:r>
          </w:p>
        </w:tc>
        <w:tc>
          <w:tcPr>
            <w:tcW w:w="4788" w:type="dxa"/>
          </w:tcPr>
          <w:p w:rsidR="009D789F" w:rsidRDefault="009D789F" w:rsidP="003342AF">
            <w:r>
              <w:t>Evidence of lesson plans</w:t>
            </w:r>
          </w:p>
          <w:p w:rsidR="009D789F" w:rsidRDefault="009D789F" w:rsidP="003342AF"/>
          <w:p w:rsidR="009D789F" w:rsidRDefault="009D789F" w:rsidP="003342AF">
            <w:r>
              <w:t>Documentation and coordination of coaching and mentoring in support of new learning</w:t>
            </w:r>
          </w:p>
          <w:p w:rsidR="009D789F" w:rsidRDefault="009D789F" w:rsidP="003342AF"/>
          <w:p w:rsidR="009D789F" w:rsidRDefault="009D789F" w:rsidP="003342AF">
            <w:r>
              <w:t>Walkthrough training for coaches and mentors</w:t>
            </w:r>
          </w:p>
          <w:p w:rsidR="009D789F" w:rsidRDefault="009D789F" w:rsidP="003342AF"/>
          <w:p w:rsidR="009D789F" w:rsidRDefault="009D789F" w:rsidP="003342AF">
            <w:r>
              <w:t>Wikis/web-based/Moodle/Interactive Forums/Blackboard as technologies to support implementation</w:t>
            </w:r>
          </w:p>
        </w:tc>
      </w:tr>
    </w:tbl>
    <w:p w:rsidR="003342AF" w:rsidRDefault="003342AF" w:rsidP="00334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789F" w:rsidTr="009D789F">
        <w:tc>
          <w:tcPr>
            <w:tcW w:w="4788" w:type="dxa"/>
          </w:tcPr>
          <w:p w:rsidR="009D789F" w:rsidRDefault="005E7ECB" w:rsidP="003342AF">
            <w:r>
              <w:t>Evaluation Groups</w:t>
            </w:r>
          </w:p>
        </w:tc>
        <w:tc>
          <w:tcPr>
            <w:tcW w:w="4788" w:type="dxa"/>
          </w:tcPr>
          <w:p w:rsidR="009D789F" w:rsidRDefault="009D789F" w:rsidP="003342AF"/>
        </w:tc>
      </w:tr>
      <w:tr w:rsidR="009D789F" w:rsidTr="009D789F">
        <w:tc>
          <w:tcPr>
            <w:tcW w:w="4788" w:type="dxa"/>
          </w:tcPr>
          <w:p w:rsidR="009D789F" w:rsidRDefault="005E7ECB" w:rsidP="005E7ECB">
            <w:r>
              <w:t>Standards ending in 4.1</w:t>
            </w:r>
          </w:p>
        </w:tc>
        <w:tc>
          <w:tcPr>
            <w:tcW w:w="4788" w:type="dxa"/>
          </w:tcPr>
          <w:p w:rsidR="009D789F" w:rsidRDefault="005E7ECB" w:rsidP="003342AF">
            <w:r>
              <w:t>Meeting dates to document implementation of proposed professional development initiatives</w:t>
            </w:r>
          </w:p>
          <w:p w:rsidR="005E7ECB" w:rsidRDefault="005E7ECB" w:rsidP="003342AF"/>
          <w:p w:rsidR="005E7ECB" w:rsidRDefault="005E7ECB" w:rsidP="003342AF">
            <w:r>
              <w:t>Data based documentation of implementation and results (did IPDP change?)</w:t>
            </w:r>
          </w:p>
          <w:p w:rsidR="005E7ECB" w:rsidRDefault="005E7ECB" w:rsidP="003342AF"/>
          <w:p w:rsidR="005E7ECB" w:rsidRDefault="005E7ECB" w:rsidP="003342AF">
            <w:r>
              <w:t>Administrator conducted meetings, not peer meetings to determine school-wide needs</w:t>
            </w:r>
          </w:p>
          <w:p w:rsidR="005E7ECB" w:rsidRDefault="005E7ECB" w:rsidP="003342AF"/>
          <w:p w:rsidR="005E7ECB" w:rsidRDefault="005E7ECB" w:rsidP="003342AF">
            <w:r>
              <w:t>Review of IPDP changes from previous year</w:t>
            </w:r>
          </w:p>
        </w:tc>
      </w:tr>
      <w:tr w:rsidR="005E7ECB" w:rsidTr="009D789F">
        <w:tc>
          <w:tcPr>
            <w:tcW w:w="4788" w:type="dxa"/>
          </w:tcPr>
          <w:p w:rsidR="005E7ECB" w:rsidRDefault="005E7ECB" w:rsidP="003342AF">
            <w:r>
              <w:t>Standards ending in 4.2</w:t>
            </w:r>
          </w:p>
        </w:tc>
        <w:tc>
          <w:tcPr>
            <w:tcW w:w="4788" w:type="dxa"/>
          </w:tcPr>
          <w:p w:rsidR="005E7ECB" w:rsidRDefault="005E7ECB" w:rsidP="003342AF">
            <w:r>
              <w:t>Work samples</w:t>
            </w:r>
          </w:p>
          <w:p w:rsidR="005E7ECB" w:rsidRDefault="005E7ECB" w:rsidP="003342AF"/>
          <w:p w:rsidR="005E7ECB" w:rsidRDefault="005E7ECB" w:rsidP="003342AF">
            <w:r>
              <w:t>Walkthrough data</w:t>
            </w:r>
          </w:p>
          <w:p w:rsidR="005E7ECB" w:rsidRDefault="005E7ECB" w:rsidP="003342AF"/>
          <w:p w:rsidR="005E7ECB" w:rsidRDefault="005E7ECB" w:rsidP="003342AF">
            <w:r>
              <w:t>Documentation in lesson plans</w:t>
            </w:r>
          </w:p>
          <w:p w:rsidR="005E7ECB" w:rsidRDefault="005E7ECB" w:rsidP="003342AF"/>
          <w:p w:rsidR="005E7ECB" w:rsidRDefault="005E7ECB" w:rsidP="003342AF">
            <w:r>
              <w:t>Portfolios (electronic and traditional)</w:t>
            </w:r>
          </w:p>
          <w:p w:rsidR="005E7ECB" w:rsidRDefault="005E7ECB" w:rsidP="003342AF"/>
          <w:p w:rsidR="005E7ECB" w:rsidRDefault="005E7ECB" w:rsidP="003342AF">
            <w:r>
              <w:t>Student data results tied directly to specific teacher learning</w:t>
            </w:r>
          </w:p>
        </w:tc>
      </w:tr>
      <w:tr w:rsidR="005E7ECB" w:rsidTr="009D789F">
        <w:tc>
          <w:tcPr>
            <w:tcW w:w="4788" w:type="dxa"/>
          </w:tcPr>
          <w:p w:rsidR="005E7ECB" w:rsidRDefault="005E7ECB" w:rsidP="003342AF">
            <w:r>
              <w:t>Groups did not have opportunity to complete all sections due to group size and time limitations.</w:t>
            </w:r>
          </w:p>
        </w:tc>
        <w:tc>
          <w:tcPr>
            <w:tcW w:w="4788" w:type="dxa"/>
          </w:tcPr>
          <w:p w:rsidR="005E7ECB" w:rsidRDefault="005E7ECB" w:rsidP="003342AF"/>
        </w:tc>
      </w:tr>
    </w:tbl>
    <w:p w:rsidR="003342AF" w:rsidRDefault="003342AF" w:rsidP="003342AF"/>
    <w:sectPr w:rsidR="0033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F"/>
    <w:rsid w:val="003342AF"/>
    <w:rsid w:val="00355A39"/>
    <w:rsid w:val="005E7ECB"/>
    <w:rsid w:val="007B16CA"/>
    <w:rsid w:val="009803E5"/>
    <w:rsid w:val="009D2D14"/>
    <w:rsid w:val="009D789F"/>
    <w:rsid w:val="00B10530"/>
    <w:rsid w:val="00DD0951"/>
    <w:rsid w:val="00E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2011-05-04T15:41:00Z</dcterms:created>
  <dcterms:modified xsi:type="dcterms:W3CDTF">2011-05-04T15:41:00Z</dcterms:modified>
</cp:coreProperties>
</file>